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A5DB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9A5DB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A5DB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9A5DBA" w:rsidRDefault="0079792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Kasap</w:t>
            </w:r>
          </w:p>
        </w:tc>
      </w:tr>
      <w:tr w:rsidR="00176CEC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9A5DB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9A5DBA" w:rsidRDefault="009A5DB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Şube Müdürü-Daire Başkanı</w:t>
            </w:r>
          </w:p>
        </w:tc>
      </w:tr>
      <w:tr w:rsidR="00D3516A" w:rsidRPr="009A5D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9A5DB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A5D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9A5DB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9A5DBA" w:rsidRDefault="009A5DBA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Unvanının gerektirdiği yetkiler çerçevesinde</w:t>
            </w:r>
            <w:r w:rsidRPr="009A5DBA">
              <w:rPr>
                <w:rFonts w:ascii="Cambria" w:hAnsi="Cambria"/>
              </w:rPr>
              <w:t xml:space="preserve"> </w:t>
            </w:r>
            <w:r w:rsidRPr="009A5DBA">
              <w:rPr>
                <w:rFonts w:ascii="Cambria" w:hAnsi="Cambria"/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7922">
              <w:rPr>
                <w:rFonts w:ascii="Cambria" w:hAnsi="Cambria" w:cstheme="minorHAnsi"/>
                <w:sz w:val="20"/>
                <w:szCs w:val="20"/>
              </w:rPr>
              <w:t>Aşçıbaşı tarafından yemek ve mutfakla ilgili ve</w:t>
            </w:r>
            <w:r>
              <w:rPr>
                <w:rFonts w:ascii="Cambria" w:hAnsi="Cambria" w:cstheme="minorHAnsi"/>
                <w:sz w:val="20"/>
                <w:szCs w:val="20"/>
              </w:rPr>
              <w:t>rilen görevleri yerine getirmek,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Üniversite personeli ve öğrencileri için aşçıbaşının denetiminde yemek hazırlamak ve belirlenen sürede yapılan yemeğin, dağıtım yerlerinde dağıtımını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Günlük mönüdeki servise sunulacak yemekleri aşçıbaşının talimatları doğrultusunda kaliteli, temiz ve zamanında hazırlamak, aşçıbaşının görevlendirdiği dağıtım yerinde yemeklerin dağıtımını gerçekleştirmek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97922">
              <w:rPr>
                <w:rFonts w:ascii="Cambria" w:hAnsi="Cambria"/>
                <w:sz w:val="20"/>
                <w:szCs w:val="20"/>
              </w:rPr>
              <w:t xml:space="preserve">Yemekhane ve yemek dağıtım yerlerinin her türlü temizliğine dikkat </w:t>
            </w:r>
            <w:r>
              <w:rPr>
                <w:rFonts w:ascii="Cambria" w:hAnsi="Cambria"/>
                <w:sz w:val="20"/>
                <w:szCs w:val="20"/>
              </w:rPr>
              <w:t xml:space="preserve">etmek.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A</w:t>
            </w:r>
            <w:r w:rsidRPr="00797922">
              <w:rPr>
                <w:rFonts w:ascii="Cambria" w:hAnsi="Cambria"/>
                <w:sz w:val="20"/>
                <w:szCs w:val="20"/>
              </w:rPr>
              <w:t>ksi bir durumda aşçıbaşını bilgilendirere</w:t>
            </w:r>
            <w:r>
              <w:rPr>
                <w:rFonts w:ascii="Cambria" w:hAnsi="Cambria"/>
                <w:sz w:val="20"/>
                <w:szCs w:val="20"/>
              </w:rPr>
              <w:t>k önlem almasını yardımcı olmak,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 xml:space="preserve">Yemek pişirme ve hazırlanmasında belirlenen </w:t>
            </w:r>
            <w:proofErr w:type="gramStart"/>
            <w:r w:rsidRPr="00797922">
              <w:rPr>
                <w:rFonts w:ascii="Cambria" w:hAnsi="Cambria"/>
                <w:sz w:val="20"/>
                <w:szCs w:val="20"/>
              </w:rPr>
              <w:t>hijyen</w:t>
            </w:r>
            <w:proofErr w:type="gramEnd"/>
            <w:r w:rsidRPr="00797922">
              <w:rPr>
                <w:rFonts w:ascii="Cambria" w:hAnsi="Cambria"/>
                <w:sz w:val="20"/>
                <w:szCs w:val="20"/>
              </w:rPr>
              <w:t xml:space="preserve"> kurallarına uymak, Kendisine teslim edilen mutfak sabit tesisleri ile taşınır alet ve cihazlarını temi</w:t>
            </w:r>
            <w:r>
              <w:rPr>
                <w:rFonts w:ascii="Cambria" w:hAnsi="Cambria"/>
                <w:sz w:val="20"/>
                <w:szCs w:val="20"/>
              </w:rPr>
              <w:t>z tutmak ve dikkatli kullanmak,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Amirleri tarafından verilecek benzer nit</w:t>
            </w:r>
            <w:r>
              <w:rPr>
                <w:rFonts w:ascii="Cambria" w:hAnsi="Cambria"/>
                <w:sz w:val="20"/>
                <w:szCs w:val="20"/>
              </w:rPr>
              <w:t>elikteki diğer görevleri yapmak,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Kendine verilen görevlerin tam ve zamanında yapılmasında, iyi ve doğru olarak yürütülmesinde</w:t>
            </w:r>
            <w:r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797922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Görev mahallindeki göreviyle ilgili usul ve esaslara riayet etmek,</w:t>
            </w:r>
          </w:p>
          <w:p w:rsidR="00280ABC" w:rsidRPr="00797922" w:rsidRDefault="00797922" w:rsidP="0079792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Amiri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797922">
        <w:trPr>
          <w:trHeight w:val="299"/>
        </w:trPr>
        <w:tc>
          <w:tcPr>
            <w:tcW w:w="10203" w:type="dxa"/>
            <w:shd w:val="clear" w:color="auto" w:fill="auto"/>
          </w:tcPr>
          <w:p w:rsidR="00221F13" w:rsidRPr="00797922" w:rsidRDefault="002F68FC" w:rsidP="0079792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797922">
              <w:rPr>
                <w:rFonts w:ascii="Cambria" w:hAnsi="Cambria" w:cstheme="minorHAnsi"/>
                <w:sz w:val="20"/>
                <w:szCs w:val="20"/>
              </w:rPr>
              <w:t>nda belirtilen şartları taşımak.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797922" w:rsidRPr="00797922" w:rsidRDefault="00797922" w:rsidP="00797922">
            <w:pPr>
              <w:numPr>
                <w:ilvl w:val="0"/>
                <w:numId w:val="2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7922">
              <w:rPr>
                <w:rFonts w:ascii="Cambria" w:hAnsi="Cambria" w:cstheme="minorHAnsi"/>
                <w:sz w:val="20"/>
                <w:szCs w:val="20"/>
              </w:rPr>
              <w:t>657 sayılı Devlet Memurları Kanunu,</w:t>
            </w:r>
            <w:r w:rsidRPr="00797922">
              <w:rPr>
                <w:rFonts w:ascii="Cambria" w:hAnsi="Cambria"/>
                <w:sz w:val="20"/>
                <w:szCs w:val="20"/>
              </w:rPr>
              <w:t xml:space="preserve"> , ilgili yönetmelikler ve tebliğler</w:t>
            </w:r>
          </w:p>
          <w:p w:rsidR="00797922" w:rsidRPr="00797922" w:rsidRDefault="00797922" w:rsidP="00797922">
            <w:pPr>
              <w:numPr>
                <w:ilvl w:val="0"/>
                <w:numId w:val="2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7922">
              <w:rPr>
                <w:rFonts w:ascii="Cambria" w:hAnsi="Cambria" w:cstheme="minorHAnsi"/>
                <w:sz w:val="20"/>
                <w:szCs w:val="20"/>
              </w:rPr>
              <w:t xml:space="preserve">4857 sayılı İş Kanunu, </w:t>
            </w:r>
            <w:r w:rsidRPr="00797922">
              <w:rPr>
                <w:rFonts w:ascii="Cambria" w:hAnsi="Cambria"/>
                <w:sz w:val="20"/>
                <w:szCs w:val="20"/>
              </w:rPr>
              <w:t>ilgili yönetmelikler ve tebliğler</w:t>
            </w:r>
          </w:p>
          <w:p w:rsidR="00633839" w:rsidRPr="00797922" w:rsidRDefault="00797922" w:rsidP="00797922">
            <w:pPr>
              <w:numPr>
                <w:ilvl w:val="0"/>
                <w:numId w:val="2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7922">
              <w:rPr>
                <w:rFonts w:ascii="Cambria" w:hAnsi="Cambria"/>
                <w:sz w:val="20"/>
                <w:szCs w:val="20"/>
              </w:rPr>
              <w:t>5018 sayılı Kamu Mali Yönetimi Kanunu, ilgili yönetmelikler ve tebliğler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AD" w:rsidRDefault="006365AD">
      <w:pPr>
        <w:spacing w:after="0" w:line="240" w:lineRule="auto"/>
      </w:pPr>
      <w:r>
        <w:separator/>
      </w:r>
    </w:p>
  </w:endnote>
  <w:endnote w:type="continuationSeparator" w:id="0">
    <w:p w:rsidR="006365AD" w:rsidRDefault="0063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9792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9792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AD" w:rsidRDefault="006365AD">
      <w:pPr>
        <w:spacing w:after="0" w:line="240" w:lineRule="auto"/>
      </w:pPr>
      <w:r>
        <w:separator/>
      </w:r>
    </w:p>
  </w:footnote>
  <w:footnote w:type="continuationSeparator" w:id="0">
    <w:p w:rsidR="006365AD" w:rsidRDefault="0063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365A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5086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92E03"/>
    <w:multiLevelType w:val="hybridMultilevel"/>
    <w:tmpl w:val="3D66D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65AD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97922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2021-11-11T12:48:00Z</dcterms:modified>
</cp:coreProperties>
</file>